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8"/>
          <w:szCs w:val="28"/>
        </w:rPr>
      </w:pPr>
      <w:bookmarkStart w:id="0" w:name="_GoBack"/>
      <w:bookmarkEnd w:id="0"/>
      <w:r>
        <w:rPr>
          <w:rFonts w:hint="eastAsia"/>
          <w:sz w:val="28"/>
          <w:szCs w:val="28"/>
        </w:rPr>
        <w:t>成都</w:t>
      </w:r>
      <w:r>
        <w:rPr>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sz w:val="28"/>
          <w:szCs w:val="28"/>
        </w:rPr>
        <w:instrText xml:space="preserve">ADDIN CNKISM.UserStyle</w:instrText>
      </w:r>
      <w:r>
        <w:rPr>
          <w:sz w:val="28"/>
          <w:szCs w:val="28"/>
        </w:rPr>
        <w:fldChar w:fldCharType="end"/>
      </w:r>
      <w:r>
        <w:rPr>
          <w:rFonts w:hint="eastAsia"/>
          <w:sz w:val="28"/>
          <w:szCs w:val="28"/>
        </w:rPr>
        <w:t>银杏酒店管理学院2021年单招考试</w:t>
      </w:r>
    </w:p>
    <w:p>
      <w:pPr>
        <w:spacing w:line="360" w:lineRule="auto"/>
        <w:jc w:val="center"/>
        <w:rPr>
          <w:rFonts w:hint="eastAsia"/>
          <w:sz w:val="28"/>
          <w:szCs w:val="28"/>
          <w:lang w:val="en-US" w:eastAsia="zh-CN"/>
        </w:rPr>
      </w:pPr>
      <w:r>
        <w:rPr>
          <w:rFonts w:hint="eastAsia"/>
          <w:sz w:val="28"/>
          <w:szCs w:val="28"/>
          <w:lang w:val="en-US" w:eastAsia="zh-CN"/>
        </w:rPr>
        <w:t>中职类考生技能综合测试大纲</w:t>
      </w:r>
    </w:p>
    <w:p>
      <w:pPr>
        <w:spacing w:line="360" w:lineRule="auto"/>
        <w:jc w:val="center"/>
        <w:rPr>
          <w:sz w:val="28"/>
          <w:szCs w:val="28"/>
        </w:rPr>
      </w:pPr>
      <w:r>
        <w:rPr>
          <w:rFonts w:hint="eastAsia"/>
          <w:sz w:val="28"/>
          <w:szCs w:val="28"/>
        </w:rPr>
        <w:t>——旅游管理专业</w:t>
      </w:r>
    </w:p>
    <w:p>
      <w:pPr>
        <w:numPr>
          <w:ilvl w:val="0"/>
          <w:numId w:val="1"/>
        </w:numPr>
        <w:spacing w:line="360" w:lineRule="auto"/>
        <w:rPr>
          <w:sz w:val="24"/>
        </w:rPr>
      </w:pPr>
      <w:r>
        <w:rPr>
          <w:rFonts w:hint="eastAsia"/>
          <w:sz w:val="24"/>
        </w:rPr>
        <w:t>测试名称</w:t>
      </w:r>
    </w:p>
    <w:p>
      <w:pPr>
        <w:spacing w:line="360" w:lineRule="auto"/>
        <w:ind w:firstLine="480" w:firstLineChars="200"/>
        <w:rPr>
          <w:sz w:val="24"/>
        </w:rPr>
      </w:pPr>
      <w:r>
        <w:rPr>
          <w:rFonts w:hint="eastAsia"/>
          <w:sz w:val="24"/>
        </w:rPr>
        <w:t>对客旅游服务技能测试</w:t>
      </w:r>
    </w:p>
    <w:p>
      <w:pPr>
        <w:spacing w:line="360" w:lineRule="auto"/>
        <w:ind w:firstLine="480" w:firstLineChars="200"/>
        <w:rPr>
          <w:sz w:val="24"/>
        </w:rPr>
      </w:pPr>
    </w:p>
    <w:p>
      <w:pPr>
        <w:numPr>
          <w:ilvl w:val="0"/>
          <w:numId w:val="1"/>
        </w:numPr>
        <w:spacing w:line="360" w:lineRule="auto"/>
        <w:rPr>
          <w:sz w:val="24"/>
        </w:rPr>
      </w:pPr>
      <w:r>
        <w:rPr>
          <w:rFonts w:hint="eastAsia"/>
          <w:sz w:val="24"/>
        </w:rPr>
        <w:t>测试要求</w:t>
      </w:r>
    </w:p>
    <w:p>
      <w:pPr>
        <w:tabs>
          <w:tab w:val="left" w:pos="480"/>
        </w:tabs>
        <w:spacing w:line="360" w:lineRule="auto"/>
        <w:ind w:firstLine="424" w:firstLineChars="177"/>
        <w:rPr>
          <w:rFonts w:asciiTheme="minorEastAsia" w:hAnsiTheme="minorEastAsia"/>
          <w:sz w:val="24"/>
        </w:rPr>
      </w:pPr>
      <w:r>
        <w:rPr>
          <w:rFonts w:hint="eastAsia" w:asciiTheme="minorEastAsia" w:hAnsiTheme="minorEastAsia"/>
          <w:sz w:val="24"/>
        </w:rPr>
        <w:t>重点掌握旅游线路产品设计和导游综合服务的基本概念、原则及一般方法，需要熟练掌握和运用旅游线路产品的组成要素、线路设计的原则和方法，以及导游综合服务技巧。测试要求考生携带</w:t>
      </w:r>
      <w:r>
        <w:rPr>
          <w:rFonts w:hint="eastAsia" w:cs="宋体" w:asciiTheme="minorEastAsia" w:hAnsiTheme="minorEastAsia"/>
          <w:sz w:val="24"/>
        </w:rPr>
        <w:t>笔备用。</w:t>
      </w:r>
    </w:p>
    <w:p>
      <w:pPr>
        <w:tabs>
          <w:tab w:val="left" w:pos="312"/>
        </w:tabs>
        <w:spacing w:line="360" w:lineRule="auto"/>
        <w:rPr>
          <w:rFonts w:asciiTheme="minorEastAsia" w:hAnsiTheme="minorEastAsia"/>
          <w:sz w:val="24"/>
        </w:rPr>
      </w:pPr>
    </w:p>
    <w:p>
      <w:pPr>
        <w:numPr>
          <w:ilvl w:val="0"/>
          <w:numId w:val="1"/>
        </w:numPr>
        <w:spacing w:line="360" w:lineRule="auto"/>
        <w:rPr>
          <w:sz w:val="24"/>
        </w:rPr>
      </w:pPr>
      <w:r>
        <w:rPr>
          <w:rFonts w:hint="eastAsia"/>
          <w:sz w:val="24"/>
        </w:rPr>
        <w:t>测试内容</w:t>
      </w:r>
    </w:p>
    <w:p>
      <w:pPr>
        <w:spacing w:line="360" w:lineRule="auto"/>
        <w:ind w:firstLine="480" w:firstLineChars="200"/>
        <w:rPr>
          <w:sz w:val="24"/>
        </w:rPr>
      </w:pPr>
      <w:r>
        <w:rPr>
          <w:rFonts w:hint="eastAsia"/>
          <w:sz w:val="24"/>
        </w:rPr>
        <w:t>技能综合测试总分200分，主要测试内容：自我介绍+</w:t>
      </w:r>
      <w:r>
        <w:rPr>
          <w:rFonts w:hint="eastAsia"/>
          <w:sz w:val="24"/>
          <w:lang w:eastAsia="zh-CN"/>
        </w:rPr>
        <w:t>专业学习情况</w:t>
      </w:r>
      <w:r>
        <w:rPr>
          <w:rFonts w:hint="eastAsia"/>
          <w:sz w:val="24"/>
        </w:rPr>
        <w:t xml:space="preserve">+技能测试，具体如下： </w:t>
      </w:r>
    </w:p>
    <w:p>
      <w:pPr>
        <w:numPr>
          <w:ilvl w:val="0"/>
          <w:numId w:val="2"/>
        </w:numPr>
        <w:spacing w:line="360" w:lineRule="auto"/>
        <w:ind w:firstLine="480" w:firstLineChars="200"/>
        <w:rPr>
          <w:sz w:val="24"/>
        </w:rPr>
      </w:pPr>
      <w:r>
        <w:rPr>
          <w:rFonts w:hint="eastAsia"/>
          <w:sz w:val="24"/>
        </w:rPr>
        <w:t>自我介绍+</w:t>
      </w:r>
      <w:r>
        <w:rPr>
          <w:rFonts w:hint="eastAsia"/>
          <w:sz w:val="24"/>
          <w:lang w:eastAsia="zh-CN"/>
        </w:rPr>
        <w:t>专业学习情况</w:t>
      </w:r>
      <w:r>
        <w:rPr>
          <w:rFonts w:hint="eastAsia"/>
          <w:sz w:val="24"/>
        </w:rPr>
        <w:t>测试内容</w:t>
      </w:r>
    </w:p>
    <w:tbl>
      <w:tblPr>
        <w:tblStyle w:val="5"/>
        <w:tblW w:w="7575" w:type="dxa"/>
        <w:jc w:val="center"/>
        <w:tblLayout w:type="fixed"/>
        <w:tblCellMar>
          <w:top w:w="0" w:type="dxa"/>
          <w:left w:w="0" w:type="dxa"/>
          <w:bottom w:w="0" w:type="dxa"/>
          <w:right w:w="0" w:type="dxa"/>
        </w:tblCellMar>
      </w:tblPr>
      <w:tblGrid>
        <w:gridCol w:w="2220"/>
        <w:gridCol w:w="5355"/>
      </w:tblGrid>
      <w:tr>
        <w:tblPrEx>
          <w:tblCellMar>
            <w:top w:w="0" w:type="dxa"/>
            <w:left w:w="0" w:type="dxa"/>
            <w:bottom w:w="0" w:type="dxa"/>
            <w:right w:w="0" w:type="dxa"/>
          </w:tblCellMar>
        </w:tblPrEx>
        <w:trPr>
          <w:jc w:val="center"/>
        </w:trPr>
        <w:tc>
          <w:tcPr>
            <w:tcW w:w="22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ascii="宋体" w:hAnsi="宋体" w:eastAsia="宋体" w:cs="宋体"/>
                <w:kern w:val="0"/>
                <w:sz w:val="24"/>
              </w:rPr>
            </w:pPr>
            <w:r>
              <w:rPr>
                <w:rFonts w:hint="eastAsia" w:ascii="仿宋" w:hAnsi="仿宋" w:eastAsia="仿宋" w:cs="宋体"/>
                <w:b/>
                <w:bCs/>
                <w:kern w:val="0"/>
                <w:sz w:val="24"/>
              </w:rPr>
              <w:t>测试环节</w:t>
            </w:r>
          </w:p>
        </w:tc>
        <w:tc>
          <w:tcPr>
            <w:tcW w:w="53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ascii="宋体" w:hAnsi="宋体" w:eastAsia="宋体" w:cs="宋体"/>
                <w:kern w:val="0"/>
                <w:sz w:val="24"/>
              </w:rPr>
            </w:pPr>
            <w:r>
              <w:rPr>
                <w:rFonts w:hint="eastAsia" w:ascii="仿宋" w:hAnsi="仿宋" w:eastAsia="仿宋" w:cs="宋体"/>
                <w:b/>
                <w:bCs/>
                <w:kern w:val="0"/>
                <w:sz w:val="24"/>
              </w:rPr>
              <w:t>测试内容</w:t>
            </w:r>
          </w:p>
        </w:tc>
      </w:tr>
      <w:tr>
        <w:tblPrEx>
          <w:tblCellMar>
            <w:top w:w="0" w:type="dxa"/>
            <w:left w:w="0" w:type="dxa"/>
            <w:bottom w:w="0" w:type="dxa"/>
            <w:right w:w="0" w:type="dxa"/>
          </w:tblCellMar>
        </w:tblPrEx>
        <w:trPr>
          <w:jc w:val="center"/>
        </w:trPr>
        <w:tc>
          <w:tcPr>
            <w:tcW w:w="22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ascii="宋体" w:hAnsi="宋体" w:eastAsia="宋体" w:cs="宋体"/>
                <w:kern w:val="0"/>
                <w:sz w:val="24"/>
              </w:rPr>
            </w:pPr>
            <w:r>
              <w:rPr>
                <w:rFonts w:hint="eastAsia" w:ascii="仿宋" w:hAnsi="仿宋" w:eastAsia="仿宋" w:cs="宋体"/>
                <w:kern w:val="0"/>
                <w:sz w:val="24"/>
              </w:rPr>
              <w:t>自我介绍</w:t>
            </w:r>
          </w:p>
        </w:tc>
        <w:tc>
          <w:tcPr>
            <w:tcW w:w="53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ascii="宋体" w:hAnsi="宋体" w:eastAsia="宋体" w:cs="宋体"/>
                <w:kern w:val="0"/>
                <w:sz w:val="24"/>
              </w:rPr>
            </w:pPr>
            <w:r>
              <w:rPr>
                <w:rFonts w:hint="eastAsia" w:ascii="仿宋" w:hAnsi="仿宋" w:eastAsia="仿宋" w:cs="宋体"/>
                <w:kern w:val="0"/>
                <w:sz w:val="24"/>
              </w:rPr>
              <w:t>考生进行自我介绍，语言组织流畅有序，普通话表达口齿清晰。</w:t>
            </w:r>
          </w:p>
        </w:tc>
      </w:tr>
      <w:tr>
        <w:tblPrEx>
          <w:tblCellMar>
            <w:top w:w="0" w:type="dxa"/>
            <w:left w:w="0" w:type="dxa"/>
            <w:bottom w:w="0" w:type="dxa"/>
            <w:right w:w="0" w:type="dxa"/>
          </w:tblCellMar>
        </w:tblPrEx>
        <w:trPr>
          <w:jc w:val="center"/>
        </w:trPr>
        <w:tc>
          <w:tcPr>
            <w:tcW w:w="22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hint="eastAsia" w:ascii="宋体" w:hAnsi="宋体" w:eastAsia="宋体" w:cs="宋体"/>
                <w:kern w:val="0"/>
                <w:sz w:val="24"/>
                <w:lang w:eastAsia="zh-CN"/>
              </w:rPr>
            </w:pPr>
            <w:r>
              <w:rPr>
                <w:rFonts w:hint="eastAsia" w:ascii="仿宋" w:hAnsi="仿宋" w:eastAsia="仿宋" w:cs="宋体"/>
                <w:kern w:val="0"/>
                <w:sz w:val="24"/>
                <w:lang w:eastAsia="zh-CN"/>
              </w:rPr>
              <w:t>专业学习情况</w:t>
            </w:r>
          </w:p>
        </w:tc>
        <w:tc>
          <w:tcPr>
            <w:tcW w:w="53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ascii="宋体" w:hAnsi="宋体" w:eastAsia="宋体" w:cs="宋体"/>
                <w:kern w:val="0"/>
                <w:sz w:val="24"/>
              </w:rPr>
            </w:pPr>
            <w:r>
              <w:rPr>
                <w:rFonts w:hint="eastAsia" w:ascii="仿宋" w:hAnsi="仿宋" w:eastAsia="仿宋" w:cs="宋体"/>
                <w:kern w:val="0"/>
                <w:sz w:val="24"/>
              </w:rPr>
              <w:t>考生对中职学习期间的专业学习内容及个人学习情况进行介绍。</w:t>
            </w:r>
          </w:p>
        </w:tc>
      </w:tr>
    </w:tbl>
    <w:p>
      <w:pPr>
        <w:numPr>
          <w:ilvl w:val="0"/>
          <w:numId w:val="2"/>
        </w:numPr>
        <w:spacing w:line="360" w:lineRule="auto"/>
        <w:ind w:firstLine="480" w:firstLineChars="200"/>
        <w:rPr>
          <w:sz w:val="24"/>
        </w:rPr>
      </w:pPr>
      <w:r>
        <w:rPr>
          <w:rFonts w:hint="eastAsia"/>
          <w:sz w:val="24"/>
        </w:rPr>
        <w:t>技能测试内容</w:t>
      </w:r>
    </w:p>
    <w:p>
      <w:pPr>
        <w:spacing w:line="360" w:lineRule="auto"/>
        <w:ind w:firstLine="480" w:firstLineChars="200"/>
        <w:rPr>
          <w:rFonts w:cs="宋体" w:asciiTheme="minorEastAsia" w:hAnsiTheme="minorEastAsia"/>
          <w:sz w:val="24"/>
        </w:rPr>
      </w:pPr>
      <w:r>
        <w:rPr>
          <w:rFonts w:hint="eastAsia" w:cs="宋体" w:asciiTheme="minorEastAsia" w:hAnsiTheme="minorEastAsia"/>
          <w:bCs/>
          <w:sz w:val="24"/>
        </w:rPr>
        <w:t>技能测试</w:t>
      </w:r>
      <w:r>
        <w:rPr>
          <w:rFonts w:hint="eastAsia" w:cs="宋体" w:asciiTheme="minorEastAsia" w:hAnsiTheme="minorEastAsia"/>
          <w:sz w:val="24"/>
        </w:rPr>
        <w:t xml:space="preserve">主要围绕旅游线路产品设计和导游综合服务两个能力维度展开测试，具体测试形式如下： </w:t>
      </w:r>
    </w:p>
    <w:p>
      <w:pPr>
        <w:widowControl/>
        <w:snapToGrid w:val="0"/>
        <w:spacing w:line="360" w:lineRule="auto"/>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rPr>
        <w:t>（1）旅游线路产品设计</w:t>
      </w:r>
    </w:p>
    <w:p>
      <w:pPr>
        <w:widowControl/>
        <w:snapToGrid w:val="0"/>
        <w:spacing w:line="360" w:lineRule="auto"/>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rPr>
        <w:t>要求考生作为一名旅游线路产品设计者，以自己熟悉的旅游景区或者旅游资源所在地为策划对象，具体讲述线路产品的要素组成、线路产品的特色、面向人群和人均费用。</w:t>
      </w:r>
    </w:p>
    <w:p>
      <w:pPr>
        <w:widowControl/>
        <w:tabs>
          <w:tab w:val="left" w:pos="312"/>
        </w:tabs>
        <w:snapToGrid w:val="0"/>
        <w:spacing w:line="360" w:lineRule="auto"/>
        <w:ind w:left="480"/>
        <w:jc w:val="left"/>
        <w:rPr>
          <w:rFonts w:cs="宋体" w:asciiTheme="minorEastAsia" w:hAnsiTheme="minorEastAsia"/>
          <w:color w:val="000000"/>
          <w:kern w:val="0"/>
          <w:sz w:val="24"/>
        </w:rPr>
      </w:pPr>
      <w:r>
        <w:rPr>
          <w:rFonts w:hint="eastAsia" w:cs="宋体" w:asciiTheme="minorEastAsia" w:hAnsiTheme="minorEastAsia"/>
          <w:color w:val="000000"/>
          <w:kern w:val="0"/>
          <w:sz w:val="24"/>
        </w:rPr>
        <w:t>（2）旅游综合服务</w:t>
      </w:r>
    </w:p>
    <w:p>
      <w:pPr>
        <w:widowControl/>
        <w:snapToGrid w:val="0"/>
        <w:spacing w:line="360" w:lineRule="auto"/>
        <w:jc w:val="left"/>
        <w:rPr>
          <w:rFonts w:cs="宋体" w:asciiTheme="minorEastAsia" w:hAnsiTheme="minorEastAsia"/>
          <w:color w:val="000000"/>
          <w:kern w:val="0"/>
          <w:sz w:val="24"/>
        </w:rPr>
      </w:pPr>
      <w:r>
        <w:rPr>
          <w:rFonts w:hint="eastAsia" w:cs="宋体" w:asciiTheme="minorEastAsia" w:hAnsiTheme="minorEastAsia"/>
          <w:color w:val="000000"/>
          <w:kern w:val="0"/>
          <w:sz w:val="24"/>
        </w:rPr>
        <w:t xml:space="preserve">    要求考试以旅游定制师对线路进行营销或者以导游员的身份选择一处景观进行5分钟讲解。</w:t>
      </w:r>
    </w:p>
    <w:p>
      <w:pPr>
        <w:spacing w:line="360" w:lineRule="auto"/>
        <w:rPr>
          <w:sz w:val="24"/>
        </w:rPr>
      </w:pPr>
    </w:p>
    <w:p>
      <w:pPr>
        <w:numPr>
          <w:ilvl w:val="0"/>
          <w:numId w:val="1"/>
        </w:numPr>
        <w:spacing w:line="360" w:lineRule="auto"/>
        <w:rPr>
          <w:sz w:val="24"/>
        </w:rPr>
      </w:pPr>
      <w:r>
        <w:rPr>
          <w:rFonts w:hint="eastAsia"/>
          <w:sz w:val="24"/>
        </w:rPr>
        <w:t>参考书目</w:t>
      </w:r>
    </w:p>
    <w:p>
      <w:pPr>
        <w:numPr>
          <w:ilvl w:val="0"/>
          <w:numId w:val="3"/>
        </w:numPr>
        <w:spacing w:line="360" w:lineRule="auto"/>
        <w:ind w:firstLine="480" w:firstLineChars="200"/>
        <w:rPr>
          <w:sz w:val="24"/>
        </w:rPr>
      </w:pPr>
      <w:r>
        <w:rPr>
          <w:rFonts w:hint="eastAsia"/>
          <w:sz w:val="24"/>
        </w:rPr>
        <w:t>《旅游线路设计》，张振家、王璐、金晓艳，清华大学出版社，201</w:t>
      </w:r>
      <w:r>
        <w:rPr>
          <w:sz w:val="24"/>
        </w:rPr>
        <w:t>9</w:t>
      </w:r>
      <w:r>
        <w:rPr>
          <w:rFonts w:hint="eastAsia"/>
          <w:sz w:val="24"/>
        </w:rPr>
        <w:t>年</w:t>
      </w:r>
      <w:r>
        <w:rPr>
          <w:sz w:val="24"/>
        </w:rPr>
        <w:t>4</w:t>
      </w:r>
      <w:r>
        <w:rPr>
          <w:rFonts w:hint="eastAsia"/>
          <w:sz w:val="24"/>
        </w:rPr>
        <w:t>月</w:t>
      </w:r>
    </w:p>
    <w:p>
      <w:pPr>
        <w:numPr>
          <w:ilvl w:val="0"/>
          <w:numId w:val="3"/>
        </w:numPr>
        <w:spacing w:line="360" w:lineRule="auto"/>
        <w:ind w:firstLine="480" w:firstLineChars="200"/>
        <w:rPr>
          <w:sz w:val="24"/>
        </w:rPr>
      </w:pPr>
      <w:r>
        <w:rPr>
          <w:rFonts w:hint="eastAsia"/>
          <w:sz w:val="24"/>
        </w:rPr>
        <w:t>《导游实务》，陈巍，北京大学出版社，20</w:t>
      </w:r>
      <w:r>
        <w:rPr>
          <w:sz w:val="24"/>
        </w:rPr>
        <w:t>20</w:t>
      </w:r>
      <w:r>
        <w:rPr>
          <w:rFonts w:hint="eastAsia"/>
          <w:sz w:val="24"/>
        </w:rPr>
        <w:t>年12月，第2版</w:t>
      </w:r>
    </w:p>
    <w:p>
      <w:pPr>
        <w:spacing w:line="360" w:lineRule="auto"/>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3B1EC"/>
    <w:multiLevelType w:val="singleLevel"/>
    <w:tmpl w:val="A453B1EC"/>
    <w:lvl w:ilvl="0" w:tentative="0">
      <w:start w:val="1"/>
      <w:numFmt w:val="decimal"/>
      <w:suff w:val="space"/>
      <w:lvlText w:val="%1."/>
      <w:lvlJc w:val="left"/>
    </w:lvl>
  </w:abstractNum>
  <w:abstractNum w:abstractNumId="1">
    <w:nsid w:val="E070D7A9"/>
    <w:multiLevelType w:val="singleLevel"/>
    <w:tmpl w:val="E070D7A9"/>
    <w:lvl w:ilvl="0" w:tentative="0">
      <w:start w:val="1"/>
      <w:numFmt w:val="chineseCounting"/>
      <w:suff w:val="nothing"/>
      <w:lvlText w:val="%1、"/>
      <w:lvlJc w:val="left"/>
      <w:rPr>
        <w:rFonts w:hint="eastAsia"/>
      </w:rPr>
    </w:lvl>
  </w:abstractNum>
  <w:abstractNum w:abstractNumId="2">
    <w:nsid w:val="E409F60E"/>
    <w:multiLevelType w:val="singleLevel"/>
    <w:tmpl w:val="E409F60E"/>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49"/>
    <w:rsid w:val="00066A43"/>
    <w:rsid w:val="000F46A9"/>
    <w:rsid w:val="001053ED"/>
    <w:rsid w:val="00131F89"/>
    <w:rsid w:val="00156A25"/>
    <w:rsid w:val="00173049"/>
    <w:rsid w:val="001814C4"/>
    <w:rsid w:val="00197202"/>
    <w:rsid w:val="002544F7"/>
    <w:rsid w:val="00291EC9"/>
    <w:rsid w:val="002C5924"/>
    <w:rsid w:val="002D1410"/>
    <w:rsid w:val="0035155D"/>
    <w:rsid w:val="0036160E"/>
    <w:rsid w:val="003667A9"/>
    <w:rsid w:val="003C2C20"/>
    <w:rsid w:val="003F1D67"/>
    <w:rsid w:val="0042747F"/>
    <w:rsid w:val="004324BE"/>
    <w:rsid w:val="004330DC"/>
    <w:rsid w:val="0045470A"/>
    <w:rsid w:val="0048121A"/>
    <w:rsid w:val="004B1864"/>
    <w:rsid w:val="006050FB"/>
    <w:rsid w:val="0069124A"/>
    <w:rsid w:val="006B4816"/>
    <w:rsid w:val="0071154D"/>
    <w:rsid w:val="0073117E"/>
    <w:rsid w:val="007A5D01"/>
    <w:rsid w:val="008255AA"/>
    <w:rsid w:val="008272EF"/>
    <w:rsid w:val="009304C3"/>
    <w:rsid w:val="009A5605"/>
    <w:rsid w:val="009B40DF"/>
    <w:rsid w:val="009E7F04"/>
    <w:rsid w:val="00A65754"/>
    <w:rsid w:val="00A73A8A"/>
    <w:rsid w:val="00AD48D3"/>
    <w:rsid w:val="00B24928"/>
    <w:rsid w:val="00BA458B"/>
    <w:rsid w:val="00CC2AE7"/>
    <w:rsid w:val="00E02B48"/>
    <w:rsid w:val="00E26813"/>
    <w:rsid w:val="00E3792D"/>
    <w:rsid w:val="00E82556"/>
    <w:rsid w:val="00EA6124"/>
    <w:rsid w:val="00EA68F8"/>
    <w:rsid w:val="00EC56B6"/>
    <w:rsid w:val="00EE5AE4"/>
    <w:rsid w:val="00EF6420"/>
    <w:rsid w:val="00F61384"/>
    <w:rsid w:val="00F671E7"/>
    <w:rsid w:val="00FC5957"/>
    <w:rsid w:val="018E553A"/>
    <w:rsid w:val="09B5098C"/>
    <w:rsid w:val="11A0007C"/>
    <w:rsid w:val="187D30B5"/>
    <w:rsid w:val="1F4F5F2A"/>
    <w:rsid w:val="20DD4F29"/>
    <w:rsid w:val="22144A7F"/>
    <w:rsid w:val="22545570"/>
    <w:rsid w:val="266A0C33"/>
    <w:rsid w:val="2B096504"/>
    <w:rsid w:val="39AA070A"/>
    <w:rsid w:val="3ACF4122"/>
    <w:rsid w:val="3B692D2E"/>
    <w:rsid w:val="462D1EF8"/>
    <w:rsid w:val="50B852A2"/>
    <w:rsid w:val="6BB609B0"/>
    <w:rsid w:val="6D4A5835"/>
    <w:rsid w:val="77922B6C"/>
    <w:rsid w:val="7DB200B7"/>
    <w:rsid w:val="7EEE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518</Characters>
  <Lines>4</Lines>
  <Paragraphs>1</Paragraphs>
  <TotalTime>0</TotalTime>
  <ScaleCrop>false</ScaleCrop>
  <LinksUpToDate>false</LinksUpToDate>
  <CharactersWithSpaces>607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银杏</cp:lastModifiedBy>
  <cp:lastPrinted>2020-01-09T06:21:00Z</cp:lastPrinted>
  <dcterms:modified xsi:type="dcterms:W3CDTF">2021-01-11T03:01:03Z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