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C766" w14:textId="4D700F1B" w:rsidR="004566D6" w:rsidRDefault="001863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成都银杏酒店管理学院</w:t>
      </w:r>
      <w:r>
        <w:rPr>
          <w:rFonts w:hint="eastAsia"/>
          <w:sz w:val="28"/>
          <w:szCs w:val="28"/>
        </w:rPr>
        <w:t>202</w:t>
      </w:r>
      <w:r w:rsidR="001F1B86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年单招考试</w:t>
      </w:r>
    </w:p>
    <w:p w14:paraId="731741D5" w14:textId="77777777" w:rsidR="004566D6" w:rsidRDefault="001863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中职类考生技能综合测试大纲</w:t>
      </w:r>
    </w:p>
    <w:p w14:paraId="5E4587E8" w14:textId="7E31E05C" w:rsidR="004566D6" w:rsidRDefault="001863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r w:rsidR="00400660">
        <w:rPr>
          <w:rFonts w:hint="eastAsia"/>
          <w:sz w:val="28"/>
          <w:szCs w:val="28"/>
        </w:rPr>
        <w:t>室内</w:t>
      </w:r>
      <w:r>
        <w:rPr>
          <w:rFonts w:hint="eastAsia"/>
          <w:sz w:val="28"/>
          <w:szCs w:val="28"/>
        </w:rPr>
        <w:t>艺术设计专业</w:t>
      </w:r>
    </w:p>
    <w:p w14:paraId="2C7BAF1E" w14:textId="77777777" w:rsidR="004566D6" w:rsidRDefault="0018631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测试名称</w:t>
      </w:r>
    </w:p>
    <w:p w14:paraId="1FF9D197" w14:textId="05683B5E" w:rsidR="004566D6" w:rsidRDefault="0018631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室内</w:t>
      </w:r>
      <w:r w:rsidR="00E11A6D">
        <w:rPr>
          <w:rFonts w:hint="eastAsia"/>
          <w:sz w:val="24"/>
        </w:rPr>
        <w:t>空间手绘</w:t>
      </w:r>
      <w:r>
        <w:rPr>
          <w:rFonts w:hint="eastAsia"/>
          <w:sz w:val="24"/>
        </w:rPr>
        <w:t>测试</w:t>
      </w:r>
    </w:p>
    <w:p w14:paraId="4DEA5077" w14:textId="77777777" w:rsidR="004566D6" w:rsidRDefault="004566D6">
      <w:pPr>
        <w:spacing w:line="360" w:lineRule="auto"/>
        <w:ind w:firstLineChars="200" w:firstLine="480"/>
        <w:rPr>
          <w:sz w:val="24"/>
        </w:rPr>
      </w:pPr>
    </w:p>
    <w:p w14:paraId="311DD16E" w14:textId="77777777" w:rsidR="004566D6" w:rsidRDefault="0018631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测试要求</w:t>
      </w:r>
    </w:p>
    <w:p w14:paraId="5FF82786" w14:textId="0ABA36AE" w:rsidR="004566D6" w:rsidRDefault="0018631F">
      <w:pPr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本考试重点考核学生学生徒手画的能力、掌握不同绘画工具的特点与适用范围，掌握手绘表现技法。</w:t>
      </w:r>
    </w:p>
    <w:p w14:paraId="4E113338" w14:textId="77777777" w:rsidR="004566D6" w:rsidRDefault="0018631F">
      <w:pPr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测试采用现场绘画的形式。</w:t>
      </w:r>
    </w:p>
    <w:p w14:paraId="04E6C8A2" w14:textId="06CF09BC" w:rsidR="004566D6" w:rsidRDefault="0018631F">
      <w:pPr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考试工具：</w:t>
      </w:r>
      <w:r>
        <w:rPr>
          <w:rFonts w:hint="eastAsia"/>
          <w:sz w:val="24"/>
        </w:rPr>
        <w:t>测试要求自备绘画工具，包括（</w:t>
      </w:r>
      <w:r w:rsidR="00E11A6D">
        <w:rPr>
          <w:rFonts w:hint="eastAsia"/>
          <w:sz w:val="24"/>
        </w:rPr>
        <w:t>如</w:t>
      </w:r>
      <w:r>
        <w:rPr>
          <w:rFonts w:hint="eastAsia"/>
          <w:sz w:val="24"/>
        </w:rPr>
        <w:t>铅笔、勾线笔、直尺</w:t>
      </w:r>
      <w:r w:rsidR="00E11A6D">
        <w:rPr>
          <w:rFonts w:hint="eastAsia"/>
          <w:sz w:val="24"/>
        </w:rPr>
        <w:t>、</w:t>
      </w:r>
      <w:r>
        <w:rPr>
          <w:rFonts w:hint="eastAsia"/>
          <w:sz w:val="24"/>
        </w:rPr>
        <w:t>彩铅、马克笔、水粉等），</w:t>
      </w:r>
      <w:r>
        <w:rPr>
          <w:rFonts w:hint="eastAsia"/>
          <w:sz w:val="24"/>
          <w:lang w:eastAsia="zh-Hans"/>
        </w:rPr>
        <w:t>根据自我擅长风格</w:t>
      </w:r>
      <w:r>
        <w:rPr>
          <w:sz w:val="24"/>
          <w:lang w:eastAsia="zh-Hans"/>
        </w:rPr>
        <w:t>，</w:t>
      </w:r>
      <w:r>
        <w:rPr>
          <w:rFonts w:hint="eastAsia"/>
          <w:sz w:val="24"/>
          <w:lang w:eastAsia="zh-Hans"/>
        </w:rPr>
        <w:t>自行选择</w:t>
      </w:r>
      <w:r>
        <w:rPr>
          <w:sz w:val="24"/>
        </w:rPr>
        <w:t>。</w:t>
      </w:r>
    </w:p>
    <w:p w14:paraId="24ABA7CD" w14:textId="77777777" w:rsidR="004566D6" w:rsidRDefault="004566D6">
      <w:pPr>
        <w:spacing w:line="360" w:lineRule="auto"/>
        <w:ind w:firstLineChars="200" w:firstLine="480"/>
        <w:rPr>
          <w:sz w:val="24"/>
        </w:rPr>
      </w:pPr>
    </w:p>
    <w:p w14:paraId="685118BF" w14:textId="77777777" w:rsidR="004566D6" w:rsidRDefault="0018631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测试内容</w:t>
      </w:r>
    </w:p>
    <w:p w14:paraId="0A2F36D9" w14:textId="77777777" w:rsidR="004566D6" w:rsidRDefault="0018631F">
      <w:pPr>
        <w:pStyle w:val="a7"/>
        <w:spacing w:line="360" w:lineRule="auto"/>
        <w:ind w:left="420" w:firstLineChars="0" w:firstLine="0"/>
        <w:rPr>
          <w:sz w:val="24"/>
        </w:rPr>
      </w:pPr>
      <w:r>
        <w:rPr>
          <w:rFonts w:hint="eastAsia"/>
          <w:sz w:val="24"/>
        </w:rPr>
        <w:t>技能综合测试总分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分，主要测试内容：自我介绍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技</w:t>
      </w:r>
    </w:p>
    <w:p w14:paraId="5057E60B" w14:textId="77777777" w:rsidR="004566D6" w:rsidRDefault="0018631F">
      <w:pPr>
        <w:spacing w:line="360" w:lineRule="auto"/>
        <w:rPr>
          <w:sz w:val="24"/>
        </w:rPr>
      </w:pPr>
      <w:r>
        <w:rPr>
          <w:rFonts w:hint="eastAsia"/>
          <w:sz w:val="24"/>
        </w:rPr>
        <w:t>能测试，具体如下：</w:t>
      </w:r>
      <w:r>
        <w:rPr>
          <w:rFonts w:hint="eastAsia"/>
          <w:sz w:val="24"/>
        </w:rPr>
        <w:t xml:space="preserve"> </w:t>
      </w:r>
    </w:p>
    <w:p w14:paraId="57210B36" w14:textId="77777777" w:rsidR="004566D6" w:rsidRDefault="0018631F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专业学习情况测试内容</w:t>
      </w:r>
    </w:p>
    <w:tbl>
      <w:tblPr>
        <w:tblW w:w="75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355"/>
      </w:tblGrid>
      <w:tr w:rsidR="004566D6" w14:paraId="5894B9AF" w14:textId="77777777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800F1" w14:textId="77777777" w:rsidR="004566D6" w:rsidRDefault="0018631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EDBA" w14:textId="77777777" w:rsidR="004566D6" w:rsidRDefault="0018631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测试内容</w:t>
            </w:r>
          </w:p>
        </w:tc>
      </w:tr>
      <w:tr w:rsidR="004566D6" w14:paraId="6DA2FCBC" w14:textId="77777777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4427E" w14:textId="77777777" w:rsidR="004566D6" w:rsidRDefault="0018631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自我介绍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7C666" w14:textId="77777777" w:rsidR="004566D6" w:rsidRDefault="0018631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考生进行自我介绍，语言组织流畅有序，普通话表达口齿清晰。</w:t>
            </w:r>
          </w:p>
        </w:tc>
      </w:tr>
      <w:tr w:rsidR="004566D6" w14:paraId="11211167" w14:textId="77777777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6B5A7" w14:textId="77777777" w:rsidR="004566D6" w:rsidRDefault="0018631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专业学习情况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39D2A" w14:textId="77777777" w:rsidR="004566D6" w:rsidRDefault="0018631F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考生对中职学习期间的专业学习内容及个人学习情况进行介绍。</w:t>
            </w:r>
          </w:p>
        </w:tc>
      </w:tr>
    </w:tbl>
    <w:p w14:paraId="3CA5584A" w14:textId="77777777" w:rsidR="004566D6" w:rsidRDefault="0018631F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技能测试内容</w:t>
      </w:r>
    </w:p>
    <w:p w14:paraId="2E38DE62" w14:textId="0EFE27B5" w:rsidR="004566D6" w:rsidRDefault="0018631F">
      <w:pPr>
        <w:spacing w:line="360" w:lineRule="auto"/>
        <w:ind w:firstLine="480"/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根据题目进行室内空间手绘表现。</w:t>
      </w:r>
    </w:p>
    <w:p w14:paraId="56B824BA" w14:textId="7C2590E2" w:rsidR="004566D6" w:rsidRDefault="0018631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）阅读文本材料要求，根据要求进行室内空间环境手绘表现。</w:t>
      </w:r>
    </w:p>
    <w:p w14:paraId="7165C637" w14:textId="4CE1AD2A" w:rsidR="004566D6" w:rsidRDefault="0018631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）手绘表现方式</w:t>
      </w:r>
      <w:r>
        <w:rPr>
          <w:sz w:val="24"/>
          <w:lang w:eastAsia="zh-Hans"/>
        </w:rPr>
        <w:t>（</w:t>
      </w:r>
      <w:r>
        <w:rPr>
          <w:rFonts w:hint="eastAsia"/>
          <w:sz w:val="24"/>
          <w:lang w:eastAsia="zh-Hans"/>
        </w:rPr>
        <w:t>绘画手法</w:t>
      </w:r>
      <w:r>
        <w:rPr>
          <w:sz w:val="24"/>
          <w:lang w:eastAsia="zh-Hans"/>
        </w:rPr>
        <w:t>、</w:t>
      </w:r>
      <w:r>
        <w:rPr>
          <w:rFonts w:hint="eastAsia"/>
          <w:sz w:val="24"/>
          <w:lang w:eastAsia="zh-Hans"/>
        </w:rPr>
        <w:t>工具不限</w:t>
      </w:r>
      <w:r>
        <w:rPr>
          <w:sz w:val="24"/>
          <w:lang w:eastAsia="zh-Hans"/>
        </w:rPr>
        <w:t>）</w:t>
      </w:r>
      <w:r>
        <w:rPr>
          <w:rFonts w:hint="eastAsia"/>
          <w:sz w:val="24"/>
          <w:lang w:eastAsia="zh-Hans"/>
        </w:rPr>
        <w:t>，并撰写简洁的设计说明，字数</w:t>
      </w:r>
      <w:r>
        <w:rPr>
          <w:rFonts w:hint="eastAsia"/>
          <w:sz w:val="24"/>
        </w:rPr>
        <w:t>1</w:t>
      </w:r>
      <w:r>
        <w:rPr>
          <w:sz w:val="24"/>
        </w:rPr>
        <w:t>00</w:t>
      </w:r>
      <w:r>
        <w:rPr>
          <w:rFonts w:hint="eastAsia"/>
          <w:sz w:val="24"/>
        </w:rPr>
        <w:t>字左右。</w:t>
      </w:r>
    </w:p>
    <w:p w14:paraId="6872133B" w14:textId="77777777" w:rsidR="004566D6" w:rsidRDefault="0018631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）绘画要求透视准确、内容丰富、构图美观、主题明确，可做色彩表达。</w:t>
      </w:r>
    </w:p>
    <w:p w14:paraId="7B58A3F5" w14:textId="77777777" w:rsidR="004566D6" w:rsidRDefault="0018631F">
      <w:pPr>
        <w:spacing w:line="360" w:lineRule="auto"/>
        <w:ind w:firstLine="480"/>
        <w:rPr>
          <w:sz w:val="24"/>
          <w:lang w:eastAsia="zh-Hans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>
        <w:rPr>
          <w:rFonts w:hint="eastAsia"/>
          <w:sz w:val="24"/>
          <w:lang w:eastAsia="zh-Hans"/>
        </w:rPr>
        <w:t>测试采用现场绘制的形式</w:t>
      </w:r>
      <w:r>
        <w:rPr>
          <w:sz w:val="24"/>
          <w:lang w:eastAsia="zh-Hans"/>
        </w:rPr>
        <w:t>，</w:t>
      </w:r>
      <w:r>
        <w:rPr>
          <w:rFonts w:hint="eastAsia"/>
          <w:sz w:val="24"/>
          <w:lang w:eastAsia="zh-Hans"/>
        </w:rPr>
        <w:t>时间</w:t>
      </w:r>
      <w:r>
        <w:rPr>
          <w:sz w:val="24"/>
          <w:lang w:eastAsia="zh-Hans"/>
        </w:rPr>
        <w:t>150</w:t>
      </w:r>
      <w:r>
        <w:rPr>
          <w:rFonts w:hint="eastAsia"/>
          <w:sz w:val="24"/>
          <w:lang w:eastAsia="zh-Hans"/>
        </w:rPr>
        <w:t>分钟</w:t>
      </w:r>
      <w:r>
        <w:rPr>
          <w:sz w:val="24"/>
          <w:lang w:eastAsia="zh-Hans"/>
        </w:rPr>
        <w:t>。</w:t>
      </w:r>
    </w:p>
    <w:p w14:paraId="1296F2EE" w14:textId="77777777" w:rsidR="004566D6" w:rsidRDefault="004566D6">
      <w:pPr>
        <w:spacing w:line="360" w:lineRule="auto"/>
        <w:ind w:firstLine="480"/>
        <w:rPr>
          <w:sz w:val="24"/>
          <w:lang w:eastAsia="zh-Hans"/>
        </w:rPr>
      </w:pPr>
    </w:p>
    <w:p w14:paraId="43F250EE" w14:textId="77777777" w:rsidR="004566D6" w:rsidRDefault="0018631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参考书目</w:t>
      </w:r>
    </w:p>
    <w:p w14:paraId="42178457" w14:textId="77777777" w:rsidR="004566D6" w:rsidRDefault="0018631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《室内设计手绘表现技法》，常雁来主编，上海交通大学出版社，</w:t>
      </w:r>
      <w:r>
        <w:rPr>
          <w:rFonts w:hint="eastAsia"/>
          <w:sz w:val="24"/>
        </w:rPr>
        <w:t>201</w:t>
      </w:r>
      <w:r>
        <w:rPr>
          <w:sz w:val="24"/>
        </w:rPr>
        <w:t>8.1</w:t>
      </w:r>
      <w:r>
        <w:rPr>
          <w:rFonts w:hint="eastAsia"/>
          <w:sz w:val="24"/>
        </w:rPr>
        <w:t>，第</w:t>
      </w:r>
      <w:r>
        <w:rPr>
          <w:sz w:val="24"/>
        </w:rPr>
        <w:t>2</w:t>
      </w:r>
      <w:r>
        <w:rPr>
          <w:rFonts w:hint="eastAsia"/>
          <w:sz w:val="24"/>
        </w:rPr>
        <w:t>版</w:t>
      </w:r>
    </w:p>
    <w:p w14:paraId="1B3CDB32" w14:textId="77777777" w:rsidR="004566D6" w:rsidRDefault="0018631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《居住空间设计》，黄春波主编，东方出版中心，</w:t>
      </w:r>
      <w:r>
        <w:rPr>
          <w:sz w:val="24"/>
        </w:rPr>
        <w:t>2019.1</w:t>
      </w:r>
      <w:r>
        <w:rPr>
          <w:rFonts w:hint="eastAsia"/>
          <w:sz w:val="24"/>
        </w:rPr>
        <w:t>，第</w:t>
      </w:r>
      <w:r>
        <w:rPr>
          <w:sz w:val="24"/>
        </w:rPr>
        <w:t>2</w:t>
      </w:r>
      <w:r>
        <w:rPr>
          <w:rFonts w:hint="eastAsia"/>
          <w:sz w:val="24"/>
        </w:rPr>
        <w:t>版</w:t>
      </w:r>
    </w:p>
    <w:p w14:paraId="08B1BBA0" w14:textId="77777777" w:rsidR="004566D6" w:rsidRDefault="004566D6">
      <w:pPr>
        <w:ind w:firstLineChars="200" w:firstLine="420"/>
      </w:pPr>
    </w:p>
    <w:p w14:paraId="25778DEB" w14:textId="77777777" w:rsidR="004566D6" w:rsidRDefault="004566D6"/>
    <w:sectPr w:rsidR="00456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080C" w14:textId="77777777" w:rsidR="00400660" w:rsidRDefault="00400660" w:rsidP="00400660">
      <w:r>
        <w:separator/>
      </w:r>
    </w:p>
  </w:endnote>
  <w:endnote w:type="continuationSeparator" w:id="0">
    <w:p w14:paraId="3BC84C13" w14:textId="77777777" w:rsidR="00400660" w:rsidRDefault="00400660" w:rsidP="0040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EB0B" w14:textId="77777777" w:rsidR="00400660" w:rsidRDefault="00400660" w:rsidP="00400660">
      <w:r>
        <w:separator/>
      </w:r>
    </w:p>
  </w:footnote>
  <w:footnote w:type="continuationSeparator" w:id="0">
    <w:p w14:paraId="4850DE74" w14:textId="77777777" w:rsidR="00400660" w:rsidRDefault="00400660" w:rsidP="0040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70D7A9"/>
    <w:multiLevelType w:val="singleLevel"/>
    <w:tmpl w:val="E070D7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409F60E"/>
    <w:multiLevelType w:val="singleLevel"/>
    <w:tmpl w:val="E409F60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Calibri" w:hAnsi="Calibri" w:cs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22"/>
    <w:rsid w:val="00094D31"/>
    <w:rsid w:val="00130F52"/>
    <w:rsid w:val="00183477"/>
    <w:rsid w:val="0018631F"/>
    <w:rsid w:val="001F1B86"/>
    <w:rsid w:val="002E3C96"/>
    <w:rsid w:val="0030391E"/>
    <w:rsid w:val="003950F2"/>
    <w:rsid w:val="003C40E3"/>
    <w:rsid w:val="00400660"/>
    <w:rsid w:val="004539DA"/>
    <w:rsid w:val="004566D6"/>
    <w:rsid w:val="00480EAC"/>
    <w:rsid w:val="00492041"/>
    <w:rsid w:val="004F1473"/>
    <w:rsid w:val="005726E6"/>
    <w:rsid w:val="0062049C"/>
    <w:rsid w:val="0087390B"/>
    <w:rsid w:val="008D6922"/>
    <w:rsid w:val="008F65FC"/>
    <w:rsid w:val="00966EF6"/>
    <w:rsid w:val="00BA4FC5"/>
    <w:rsid w:val="00C72D7D"/>
    <w:rsid w:val="00E11A6D"/>
    <w:rsid w:val="00E83A3D"/>
    <w:rsid w:val="00EB3226"/>
    <w:rsid w:val="00F42976"/>
    <w:rsid w:val="00F55EDD"/>
    <w:rsid w:val="00F850BB"/>
    <w:rsid w:val="066637A5"/>
    <w:rsid w:val="20DD4F29"/>
    <w:rsid w:val="266A0C33"/>
    <w:rsid w:val="3ACF4122"/>
    <w:rsid w:val="48D35C4B"/>
    <w:rsid w:val="4BEF734A"/>
    <w:rsid w:val="7EEE69BF"/>
    <w:rsid w:val="7F5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92137"/>
  <w15:docId w15:val="{F2E49EFC-6311-41D0-ADD1-9EF4910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50</Characters>
  <Application>Microsoft Office Word</Application>
  <DocSecurity>0</DocSecurity>
  <Lines>1</Lines>
  <Paragraphs>1</Paragraphs>
  <ScaleCrop>false</ScaleCrop>
  <Company> 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灿灿</cp:lastModifiedBy>
  <cp:revision>4</cp:revision>
  <cp:lastPrinted>2020-01-09T06:21:00Z</cp:lastPrinted>
  <dcterms:created xsi:type="dcterms:W3CDTF">2022-01-22T16:11:00Z</dcterms:created>
  <dcterms:modified xsi:type="dcterms:W3CDTF">2022-01-22T16:18:00Z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